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A9" w:rsidRPr="00563BB0" w:rsidRDefault="00CF0DA9" w:rsidP="00CF0D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F0DA9" w:rsidRPr="009A573A" w:rsidRDefault="00CF0DA9" w:rsidP="00CF0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3A">
        <w:rPr>
          <w:rFonts w:ascii="Times New Roman" w:hAnsi="Times New Roman" w:cs="Times New Roman"/>
          <w:b/>
          <w:sz w:val="24"/>
          <w:szCs w:val="24"/>
        </w:rPr>
        <w:t>Уважаемые налогоплательщики!</w:t>
      </w:r>
    </w:p>
    <w:p w:rsidR="00CF0DA9" w:rsidRPr="009A573A" w:rsidRDefault="00CF0DA9" w:rsidP="00CF0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DA9" w:rsidRPr="00180AC3" w:rsidRDefault="00CF0DA9" w:rsidP="00CF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AC3">
        <w:rPr>
          <w:rFonts w:ascii="Times New Roman" w:hAnsi="Times New Roman" w:cs="Times New Roman"/>
          <w:sz w:val="24"/>
          <w:szCs w:val="24"/>
        </w:rPr>
        <w:t xml:space="preserve">УФНС России по Костромской области напоминает о </w:t>
      </w:r>
      <w:r w:rsidR="00AC773E">
        <w:rPr>
          <w:rFonts w:ascii="Times New Roman" w:hAnsi="Times New Roman" w:cs="Times New Roman"/>
          <w:sz w:val="24"/>
          <w:szCs w:val="24"/>
        </w:rPr>
        <w:t>необходимости</w:t>
      </w:r>
      <w:r w:rsidRPr="00180AC3">
        <w:rPr>
          <w:rFonts w:ascii="Times New Roman" w:hAnsi="Times New Roman" w:cs="Times New Roman"/>
          <w:sz w:val="24"/>
          <w:szCs w:val="24"/>
        </w:rPr>
        <w:t xml:space="preserve"> предоставления уведомления об исчисленных суммах</w:t>
      </w:r>
      <w:r w:rsidR="00AC773E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Pr="00180AC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80AC3">
        <w:rPr>
          <w:rFonts w:ascii="Times New Roman" w:hAnsi="Times New Roman" w:cs="Times New Roman"/>
          <w:sz w:val="24"/>
          <w:szCs w:val="24"/>
        </w:rPr>
        <w:t>.0</w:t>
      </w:r>
      <w:r w:rsidR="00610796" w:rsidRPr="00610796">
        <w:rPr>
          <w:rFonts w:ascii="Times New Roman" w:hAnsi="Times New Roman" w:cs="Times New Roman"/>
          <w:sz w:val="24"/>
          <w:szCs w:val="24"/>
        </w:rPr>
        <w:t>8</w:t>
      </w:r>
      <w:r w:rsidRPr="00180AC3">
        <w:rPr>
          <w:rFonts w:ascii="Times New Roman" w:hAnsi="Times New Roman" w:cs="Times New Roman"/>
          <w:sz w:val="24"/>
          <w:szCs w:val="24"/>
        </w:rPr>
        <w:t>.2023</w:t>
      </w:r>
      <w:r w:rsidR="0081192A">
        <w:rPr>
          <w:rFonts w:ascii="Times New Roman" w:hAnsi="Times New Roman" w:cs="Times New Roman"/>
          <w:sz w:val="24"/>
          <w:szCs w:val="24"/>
        </w:rPr>
        <w:t xml:space="preserve"> </w:t>
      </w:r>
      <w:r w:rsidRPr="00180AC3">
        <w:rPr>
          <w:rFonts w:ascii="Times New Roman" w:hAnsi="Times New Roman" w:cs="Times New Roman"/>
          <w:sz w:val="24"/>
          <w:szCs w:val="24"/>
        </w:rPr>
        <w:t>и</w:t>
      </w:r>
      <w:r w:rsidR="0081192A">
        <w:rPr>
          <w:rFonts w:ascii="Times New Roman" w:hAnsi="Times New Roman" w:cs="Times New Roman"/>
          <w:sz w:val="24"/>
          <w:szCs w:val="24"/>
        </w:rPr>
        <w:t xml:space="preserve"> </w:t>
      </w:r>
      <w:r w:rsidRPr="00180AC3">
        <w:rPr>
          <w:rFonts w:ascii="Times New Roman" w:hAnsi="Times New Roman" w:cs="Times New Roman"/>
          <w:sz w:val="24"/>
          <w:szCs w:val="24"/>
        </w:rPr>
        <w:t>уплаты 28.0</w:t>
      </w:r>
      <w:r w:rsidR="00610796" w:rsidRPr="00610796">
        <w:rPr>
          <w:rFonts w:ascii="Times New Roman" w:hAnsi="Times New Roman" w:cs="Times New Roman"/>
          <w:sz w:val="24"/>
          <w:szCs w:val="24"/>
        </w:rPr>
        <w:t>8</w:t>
      </w:r>
      <w:r w:rsidRPr="00180AC3">
        <w:rPr>
          <w:rFonts w:ascii="Times New Roman" w:hAnsi="Times New Roman" w:cs="Times New Roman"/>
          <w:sz w:val="24"/>
          <w:szCs w:val="24"/>
        </w:rPr>
        <w:t>.2023.</w:t>
      </w:r>
    </w:p>
    <w:p w:rsidR="00CF0DA9" w:rsidRPr="00180AC3" w:rsidRDefault="00FC44CE" w:rsidP="00CF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F0DA9" w:rsidRPr="002912A3">
          <w:rPr>
            <w:rFonts w:ascii="Times New Roman" w:hAnsi="Times New Roman" w:cs="Times New Roman"/>
            <w:b/>
            <w:sz w:val="24"/>
            <w:szCs w:val="24"/>
          </w:rPr>
          <w:t>Не позднее 2</w:t>
        </w:r>
        <w:r w:rsidR="00CF0DA9">
          <w:rPr>
            <w:rFonts w:ascii="Times New Roman" w:hAnsi="Times New Roman" w:cs="Times New Roman"/>
            <w:b/>
            <w:sz w:val="24"/>
            <w:szCs w:val="24"/>
          </w:rPr>
          <w:t>5</w:t>
        </w:r>
        <w:r w:rsidR="00610796">
          <w:rPr>
            <w:rFonts w:ascii="Times New Roman" w:hAnsi="Times New Roman" w:cs="Times New Roman"/>
            <w:b/>
            <w:sz w:val="24"/>
            <w:szCs w:val="24"/>
          </w:rPr>
          <w:t>августа</w:t>
        </w:r>
      </w:hyperlink>
      <w:r w:rsidR="00CF0DA9" w:rsidRPr="00180AC3">
        <w:rPr>
          <w:rFonts w:ascii="Times New Roman" w:hAnsi="Times New Roman" w:cs="Times New Roman"/>
          <w:sz w:val="24"/>
          <w:szCs w:val="24"/>
        </w:rPr>
        <w:t>нужно п</w:t>
      </w:r>
      <w:r w:rsidR="00CF0DA9">
        <w:rPr>
          <w:rFonts w:ascii="Times New Roman" w:hAnsi="Times New Roman" w:cs="Times New Roman"/>
          <w:sz w:val="24"/>
          <w:szCs w:val="24"/>
        </w:rPr>
        <w:t>редоставить</w:t>
      </w:r>
      <w:r w:rsidR="00CF0DA9" w:rsidRPr="00180AC3">
        <w:rPr>
          <w:rFonts w:ascii="Times New Roman" w:hAnsi="Times New Roman" w:cs="Times New Roman"/>
          <w:sz w:val="24"/>
          <w:szCs w:val="24"/>
        </w:rPr>
        <w:t xml:space="preserve"> уведомления о суммах:</w:t>
      </w:r>
    </w:p>
    <w:p w:rsidR="00CF0DA9" w:rsidRDefault="00CF0DA9" w:rsidP="00CF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AC3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180AC3">
          <w:rPr>
            <w:rFonts w:ascii="Times New Roman" w:hAnsi="Times New Roman" w:cs="Times New Roman"/>
            <w:sz w:val="24"/>
            <w:szCs w:val="24"/>
          </w:rPr>
          <w:t>НДФЛ</w:t>
        </w:r>
      </w:hyperlink>
      <w:r w:rsidRPr="00180AC3">
        <w:rPr>
          <w:rFonts w:ascii="Times New Roman" w:hAnsi="Times New Roman" w:cs="Times New Roman"/>
          <w:sz w:val="24"/>
          <w:szCs w:val="24"/>
        </w:rPr>
        <w:t xml:space="preserve">, удержанного за период с 23 </w:t>
      </w:r>
      <w:r w:rsidR="00610796">
        <w:rPr>
          <w:rFonts w:ascii="Times New Roman" w:hAnsi="Times New Roman" w:cs="Times New Roman"/>
          <w:sz w:val="24"/>
          <w:szCs w:val="24"/>
        </w:rPr>
        <w:t>июля</w:t>
      </w:r>
      <w:r w:rsidRPr="00180AC3">
        <w:rPr>
          <w:rFonts w:ascii="Times New Roman" w:hAnsi="Times New Roman" w:cs="Times New Roman"/>
          <w:sz w:val="24"/>
          <w:szCs w:val="24"/>
        </w:rPr>
        <w:t xml:space="preserve"> по 22 </w:t>
      </w:r>
      <w:r w:rsidR="00610796">
        <w:rPr>
          <w:rFonts w:ascii="Times New Roman" w:hAnsi="Times New Roman" w:cs="Times New Roman"/>
          <w:sz w:val="24"/>
          <w:szCs w:val="24"/>
        </w:rPr>
        <w:t>августа</w:t>
      </w:r>
      <w:r w:rsidRPr="00180AC3">
        <w:rPr>
          <w:rFonts w:ascii="Times New Roman" w:hAnsi="Times New Roman" w:cs="Times New Roman"/>
          <w:sz w:val="24"/>
          <w:szCs w:val="24"/>
        </w:rPr>
        <w:t>;</w:t>
      </w:r>
    </w:p>
    <w:p w:rsidR="00CF0DA9" w:rsidRPr="00563BB0" w:rsidRDefault="00CF0DA9" w:rsidP="00CF0DA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63BB0">
        <w:rPr>
          <w:rFonts w:ascii="Times New Roman" w:hAnsi="Times New Roman" w:cs="Times New Roman"/>
          <w:sz w:val="26"/>
          <w:szCs w:val="26"/>
        </w:rPr>
        <w:t>18210102010010000110 - 25.0</w:t>
      </w:r>
      <w:r w:rsidR="00610796">
        <w:rPr>
          <w:rFonts w:ascii="Times New Roman" w:hAnsi="Times New Roman" w:cs="Times New Roman"/>
          <w:sz w:val="26"/>
          <w:szCs w:val="26"/>
        </w:rPr>
        <w:t>8</w:t>
      </w:r>
      <w:r w:rsidRPr="00563BB0">
        <w:rPr>
          <w:rFonts w:ascii="Times New Roman" w:hAnsi="Times New Roman" w:cs="Times New Roman"/>
          <w:sz w:val="26"/>
          <w:szCs w:val="26"/>
        </w:rPr>
        <w:t>.2023 период 3</w:t>
      </w:r>
      <w:r w:rsidR="00610796">
        <w:rPr>
          <w:rFonts w:ascii="Times New Roman" w:hAnsi="Times New Roman" w:cs="Times New Roman"/>
          <w:sz w:val="26"/>
          <w:szCs w:val="26"/>
        </w:rPr>
        <w:t>3</w:t>
      </w:r>
      <w:r w:rsidRPr="00563BB0">
        <w:rPr>
          <w:rFonts w:ascii="Times New Roman" w:hAnsi="Times New Roman" w:cs="Times New Roman"/>
          <w:sz w:val="26"/>
          <w:szCs w:val="26"/>
        </w:rPr>
        <w:t>/0</w:t>
      </w:r>
      <w:r w:rsidR="00101E59">
        <w:rPr>
          <w:rFonts w:ascii="Times New Roman" w:hAnsi="Times New Roman" w:cs="Times New Roman"/>
          <w:sz w:val="26"/>
          <w:szCs w:val="26"/>
        </w:rPr>
        <w:t>2</w:t>
      </w:r>
    </w:p>
    <w:p w:rsidR="00CF0DA9" w:rsidRPr="00180AC3" w:rsidRDefault="00CF0DA9" w:rsidP="00CF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AC3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180AC3">
          <w:rPr>
            <w:rFonts w:ascii="Times New Roman" w:hAnsi="Times New Roman" w:cs="Times New Roman"/>
            <w:sz w:val="24"/>
            <w:szCs w:val="24"/>
          </w:rPr>
          <w:t>страховых взносов</w:t>
        </w:r>
      </w:hyperlink>
      <w:r w:rsidRPr="00180AC3">
        <w:rPr>
          <w:rFonts w:ascii="Times New Roman" w:hAnsi="Times New Roman" w:cs="Times New Roman"/>
          <w:sz w:val="24"/>
          <w:szCs w:val="24"/>
        </w:rPr>
        <w:t xml:space="preserve">  начисленных за </w:t>
      </w:r>
      <w:r w:rsidR="00AD1641">
        <w:rPr>
          <w:rFonts w:ascii="Times New Roman" w:hAnsi="Times New Roman" w:cs="Times New Roman"/>
          <w:sz w:val="24"/>
          <w:szCs w:val="24"/>
        </w:rPr>
        <w:t>июль</w:t>
      </w:r>
      <w:bookmarkStart w:id="0" w:name="_GoBack"/>
      <w:bookmarkEnd w:id="0"/>
      <w:r w:rsidRPr="00180AC3">
        <w:rPr>
          <w:rFonts w:ascii="Times New Roman" w:hAnsi="Times New Roman" w:cs="Times New Roman"/>
          <w:sz w:val="24"/>
          <w:szCs w:val="24"/>
        </w:rPr>
        <w:t>;</w:t>
      </w:r>
    </w:p>
    <w:p w:rsidR="00CF0DA9" w:rsidRPr="00180AC3" w:rsidRDefault="00CF0DA9" w:rsidP="00CF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18210201000010000160 – 25.0</w:t>
      </w:r>
      <w:r w:rsidR="0061079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.2023 период</w:t>
      </w:r>
      <w:r w:rsidR="00101E59">
        <w:rPr>
          <w:rFonts w:ascii="Times New Roman" w:hAnsi="Times New Roman" w:cs="Times New Roman"/>
          <w:sz w:val="24"/>
          <w:szCs w:val="24"/>
        </w:rPr>
        <w:t xml:space="preserve"> 3</w:t>
      </w:r>
      <w:r w:rsidR="00610796">
        <w:rPr>
          <w:rFonts w:ascii="Times New Roman" w:hAnsi="Times New Roman" w:cs="Times New Roman"/>
          <w:sz w:val="24"/>
          <w:szCs w:val="24"/>
        </w:rPr>
        <w:t>3</w:t>
      </w:r>
      <w:r w:rsidR="00101E59">
        <w:rPr>
          <w:rFonts w:ascii="Times New Roman" w:hAnsi="Times New Roman" w:cs="Times New Roman"/>
          <w:sz w:val="24"/>
          <w:szCs w:val="24"/>
        </w:rPr>
        <w:t>/0</w:t>
      </w:r>
      <w:r w:rsidR="00610796">
        <w:rPr>
          <w:rFonts w:ascii="Times New Roman" w:hAnsi="Times New Roman" w:cs="Times New Roman"/>
          <w:sz w:val="24"/>
          <w:szCs w:val="24"/>
        </w:rPr>
        <w:t>1</w:t>
      </w:r>
      <w:r w:rsidRPr="00180AC3">
        <w:rPr>
          <w:rFonts w:ascii="Times New Roman" w:hAnsi="Times New Roman" w:cs="Times New Roman"/>
          <w:sz w:val="24"/>
          <w:szCs w:val="24"/>
        </w:rPr>
        <w:t>,</w:t>
      </w:r>
    </w:p>
    <w:p w:rsidR="00CF0DA9" w:rsidRPr="00180AC3" w:rsidRDefault="00CF0DA9" w:rsidP="00CF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AC3">
        <w:rPr>
          <w:rFonts w:ascii="Times New Roman" w:hAnsi="Times New Roman" w:cs="Times New Roman"/>
          <w:sz w:val="24"/>
          <w:szCs w:val="24"/>
        </w:rPr>
        <w:t xml:space="preserve">По общему правилу уведомление </w:t>
      </w:r>
      <w:hyperlink r:id="rId7" w:history="1">
        <w:r w:rsidRPr="00180AC3">
          <w:rPr>
            <w:rFonts w:ascii="Times New Roman" w:hAnsi="Times New Roman" w:cs="Times New Roman"/>
            <w:sz w:val="24"/>
            <w:szCs w:val="24"/>
          </w:rPr>
          <w:t>направля</w:t>
        </w:r>
      </w:hyperlink>
      <w:r w:rsidRPr="00180AC3">
        <w:rPr>
          <w:rFonts w:ascii="Times New Roman" w:hAnsi="Times New Roman" w:cs="Times New Roman"/>
          <w:sz w:val="24"/>
          <w:szCs w:val="24"/>
        </w:rPr>
        <w:t>ется:</w:t>
      </w:r>
    </w:p>
    <w:p w:rsidR="00CF0DA9" w:rsidRPr="00180AC3" w:rsidRDefault="00CF0DA9" w:rsidP="00CF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AC3">
        <w:rPr>
          <w:rFonts w:ascii="Times New Roman" w:hAnsi="Times New Roman" w:cs="Times New Roman"/>
          <w:sz w:val="24"/>
          <w:szCs w:val="24"/>
        </w:rPr>
        <w:t>- в электронном виде по ТКС (подписанное усиленной квалифицированной электронной подписью);</w:t>
      </w:r>
    </w:p>
    <w:p w:rsidR="00CF0DA9" w:rsidRPr="00180AC3" w:rsidRDefault="00CF0DA9" w:rsidP="00CF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AC3">
        <w:rPr>
          <w:rFonts w:ascii="Times New Roman" w:hAnsi="Times New Roman" w:cs="Times New Roman"/>
          <w:sz w:val="24"/>
          <w:szCs w:val="24"/>
        </w:rPr>
        <w:t>- через личный кабинет налогоплательщика (подписанное усиленной квалифицированной электронной подписью);</w:t>
      </w:r>
    </w:p>
    <w:p w:rsidR="00CF0DA9" w:rsidRPr="00180AC3" w:rsidRDefault="00CF0DA9" w:rsidP="00CF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AC3">
        <w:rPr>
          <w:rFonts w:ascii="Times New Roman" w:hAnsi="Times New Roman" w:cs="Times New Roman"/>
          <w:sz w:val="24"/>
          <w:szCs w:val="24"/>
        </w:rPr>
        <w:t>- лично (на бумажном носителе, если среднесписочная численность не превышает 100 человек).</w:t>
      </w:r>
    </w:p>
    <w:p w:rsidR="00CF0DA9" w:rsidRPr="00180AC3" w:rsidRDefault="00CF0DA9" w:rsidP="00CF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AC3">
        <w:rPr>
          <w:rFonts w:ascii="Times New Roman" w:hAnsi="Times New Roman" w:cs="Times New Roman"/>
          <w:sz w:val="24"/>
          <w:szCs w:val="24"/>
        </w:rPr>
        <w:t>- по почте на адрес: г. Кострома, пл. Конституции, д.4.</w:t>
      </w:r>
    </w:p>
    <w:p w:rsidR="00CF0DA9" w:rsidRPr="00180AC3" w:rsidRDefault="00CF0DA9" w:rsidP="00CF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AC3">
        <w:rPr>
          <w:rFonts w:ascii="Times New Roman" w:hAnsi="Times New Roman" w:cs="Times New Roman"/>
          <w:sz w:val="24"/>
          <w:szCs w:val="24"/>
        </w:rPr>
        <w:t>Уведомление на бумажном носителе лично представляется в налоговый орган по месту постановки на учет налогоплательщика в г. Кострома, пл. Конституции, 2 (операционный зал).</w:t>
      </w:r>
    </w:p>
    <w:p w:rsidR="00CF0DA9" w:rsidRDefault="00CF0DA9" w:rsidP="00CF0DA9">
      <w:pPr>
        <w:rPr>
          <w:rFonts w:ascii="Times New Roman" w:hAnsi="Times New Roman" w:cs="Times New Roman"/>
          <w:sz w:val="24"/>
          <w:szCs w:val="24"/>
        </w:rPr>
      </w:pPr>
    </w:p>
    <w:p w:rsidR="00CF0DA9" w:rsidRDefault="00CF0DA9" w:rsidP="00CF0DA9">
      <w:pPr>
        <w:ind w:firstLine="708"/>
        <w:jc w:val="both"/>
      </w:pPr>
    </w:p>
    <w:p w:rsidR="00BB1C6D" w:rsidRDefault="00BB1C6D"/>
    <w:sectPr w:rsidR="00BB1C6D" w:rsidSect="00FC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CF0DA9"/>
    <w:rsid w:val="00101E59"/>
    <w:rsid w:val="00610796"/>
    <w:rsid w:val="006F10E9"/>
    <w:rsid w:val="0081192A"/>
    <w:rsid w:val="00AC773E"/>
    <w:rsid w:val="00AD1641"/>
    <w:rsid w:val="00BB1C6D"/>
    <w:rsid w:val="00CF0DA9"/>
    <w:rsid w:val="00FC4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803BA240D3523336DB54EFCBC39E20B3DE42FAE2E4CEEFD3F2300BC5A31A18C49097E0BDF3B3656E2C99D9E7A624730A008155FE78nCA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D1D6466D7E10CBEAA8ADB442BCBFAA6AD2AFFF046411FD10149D8CC940293C6AE50DDF1058EBE2CEFAC0C401948F23088E5D5442D465CDY3I7H" TargetMode="External"/><Relationship Id="rId5" Type="http://schemas.openxmlformats.org/officeDocument/2006/relationships/hyperlink" Target="consultantplus://offline/ref=F8D1D6466D7E10CBEAA8ADB442BCBFAA6AD2AFFF046411FD10149D8CC940293C6AE50DDF1058E8E4CAFAC0C401948F23088E5D5442D465CDY3I7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F8D1D6466D7E10CBEAA8ADB442BCBFAA6AD0A4FA006511FD10149D8CC940293C6AE50DDB185CEAE99EA0D0C048C0843C0E9243545CD4Y6I6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Надежда Витальевна</dc:creator>
  <cp:lastModifiedBy>Пользователь Windows</cp:lastModifiedBy>
  <cp:revision>6</cp:revision>
  <dcterms:created xsi:type="dcterms:W3CDTF">2023-08-14T08:33:00Z</dcterms:created>
  <dcterms:modified xsi:type="dcterms:W3CDTF">2023-08-22T09:17:00Z</dcterms:modified>
</cp:coreProperties>
</file>